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F2" w:rsidRPr="00BC58D6" w:rsidRDefault="00C630F2" w:rsidP="00BB5E24">
      <w:pPr>
        <w:jc w:val="center"/>
        <w:rPr>
          <w:b/>
          <w:sz w:val="32"/>
          <w:szCs w:val="32"/>
        </w:rPr>
      </w:pPr>
      <w:r w:rsidRPr="00BC58D6">
        <w:rPr>
          <w:b/>
          <w:sz w:val="32"/>
          <w:szCs w:val="32"/>
        </w:rPr>
        <w:t>University Residences</w:t>
      </w:r>
    </w:p>
    <w:p w:rsidR="00980100" w:rsidRPr="00BC58D6" w:rsidRDefault="00413EF3" w:rsidP="00BB5E24">
      <w:pPr>
        <w:jc w:val="center"/>
        <w:rPr>
          <w:b/>
          <w:sz w:val="32"/>
          <w:szCs w:val="32"/>
        </w:rPr>
      </w:pPr>
      <w:r w:rsidRPr="00BC58D6">
        <w:rPr>
          <w:b/>
          <w:sz w:val="32"/>
          <w:szCs w:val="32"/>
        </w:rPr>
        <w:t>C</w:t>
      </w:r>
      <w:r w:rsidR="0009783B" w:rsidRPr="00BC58D6">
        <w:rPr>
          <w:b/>
          <w:sz w:val="32"/>
          <w:szCs w:val="32"/>
        </w:rPr>
        <w:t>ommunity</w:t>
      </w:r>
      <w:r w:rsidRPr="00BC58D6">
        <w:rPr>
          <w:b/>
          <w:sz w:val="32"/>
          <w:szCs w:val="32"/>
        </w:rPr>
        <w:t xml:space="preserve"> </w:t>
      </w:r>
      <w:r w:rsidR="007F58B8" w:rsidRPr="00BC58D6">
        <w:rPr>
          <w:b/>
          <w:sz w:val="32"/>
          <w:szCs w:val="32"/>
        </w:rPr>
        <w:t>D</w:t>
      </w:r>
      <w:r w:rsidR="0009783B" w:rsidRPr="00BC58D6">
        <w:rPr>
          <w:b/>
          <w:sz w:val="32"/>
          <w:szCs w:val="32"/>
        </w:rPr>
        <w:t>evelopment</w:t>
      </w:r>
      <w:r w:rsidR="007F58B8" w:rsidRPr="00BC58D6">
        <w:rPr>
          <w:b/>
          <w:sz w:val="32"/>
          <w:szCs w:val="32"/>
        </w:rPr>
        <w:t xml:space="preserve"> </w:t>
      </w:r>
      <w:r w:rsidR="00CB0A6E" w:rsidRPr="00BC58D6">
        <w:rPr>
          <w:b/>
          <w:sz w:val="32"/>
          <w:szCs w:val="32"/>
        </w:rPr>
        <w:t xml:space="preserve">&amp; </w:t>
      </w:r>
      <w:r w:rsidR="00980100" w:rsidRPr="00BC58D6">
        <w:rPr>
          <w:b/>
          <w:sz w:val="32"/>
          <w:szCs w:val="32"/>
        </w:rPr>
        <w:t>L</w:t>
      </w:r>
      <w:r w:rsidR="0009783B" w:rsidRPr="00BC58D6">
        <w:rPr>
          <w:b/>
          <w:sz w:val="32"/>
          <w:szCs w:val="32"/>
        </w:rPr>
        <w:t xml:space="preserve">earning </w:t>
      </w:r>
      <w:r w:rsidR="00CB0A6E" w:rsidRPr="00BC58D6">
        <w:rPr>
          <w:b/>
          <w:sz w:val="32"/>
          <w:szCs w:val="32"/>
        </w:rPr>
        <w:t>G</w:t>
      </w:r>
      <w:r w:rsidR="0009783B" w:rsidRPr="00BC58D6">
        <w:rPr>
          <w:b/>
          <w:sz w:val="32"/>
          <w:szCs w:val="32"/>
        </w:rPr>
        <w:t>rant</w:t>
      </w:r>
    </w:p>
    <w:p w:rsidR="00631744" w:rsidRDefault="00631744" w:rsidP="00413EF3">
      <w:pPr>
        <w:rPr>
          <w:b/>
          <w:u w:val="single"/>
        </w:rPr>
      </w:pPr>
    </w:p>
    <w:p w:rsidR="000373B6" w:rsidRDefault="00C630F2" w:rsidP="00413EF3">
      <w:r>
        <w:t>R</w:t>
      </w:r>
      <w:r w:rsidR="005552F5">
        <w:t xml:space="preserve">evised </w:t>
      </w:r>
      <w:r w:rsidR="005F52C5">
        <w:t>4</w:t>
      </w:r>
      <w:r w:rsidR="00BC58D6">
        <w:t>/7/17</w:t>
      </w:r>
      <w:bookmarkStart w:id="0" w:name="_GoBack"/>
      <w:bookmarkEnd w:id="0"/>
    </w:p>
    <w:p w:rsidR="00C630F2" w:rsidRDefault="00C630F2" w:rsidP="00413EF3"/>
    <w:p w:rsidR="000373B6" w:rsidRPr="004155AF" w:rsidRDefault="004155AF" w:rsidP="00413EF3">
      <w:pPr>
        <w:rPr>
          <w:b/>
          <w:u w:val="single"/>
        </w:rPr>
      </w:pPr>
      <w:r w:rsidRPr="004155AF">
        <w:rPr>
          <w:b/>
          <w:u w:val="single"/>
        </w:rPr>
        <w:t>OVERVIEW</w:t>
      </w:r>
    </w:p>
    <w:p w:rsidR="000373B6" w:rsidRDefault="000373B6" w:rsidP="00413EF3"/>
    <w:p w:rsidR="0091576E" w:rsidRDefault="00C630F2" w:rsidP="000373B6">
      <w:r>
        <w:t xml:space="preserve">The Community Development &amp; Learning Grant fund </w:t>
      </w:r>
      <w:r w:rsidR="0009783B">
        <w:t xml:space="preserve">(CDLG) </w:t>
      </w:r>
      <w:r>
        <w:t>is intended for community development and learning projects that:</w:t>
      </w:r>
      <w:r w:rsidR="000373B6">
        <w:t xml:space="preserve"> </w:t>
      </w:r>
    </w:p>
    <w:p w:rsidR="0091576E" w:rsidRDefault="0091576E" w:rsidP="000373B6"/>
    <w:p w:rsidR="000373B6" w:rsidRDefault="0091576E" w:rsidP="00BC58D6">
      <w:pPr>
        <w:pStyle w:val="ListParagraph"/>
        <w:numPr>
          <w:ilvl w:val="0"/>
          <w:numId w:val="14"/>
        </w:numPr>
      </w:pPr>
      <w:r>
        <w:t>Engage students in diverse and inclusive, healthy, safe and sustainable communities that foster academic success and personal growth</w:t>
      </w:r>
      <w:r w:rsidR="004524E6">
        <w:t xml:space="preserve"> (University Residences Mission Statement)</w:t>
      </w:r>
      <w:r>
        <w:t xml:space="preserve">. </w:t>
      </w:r>
    </w:p>
    <w:p w:rsidR="00BC58D6" w:rsidRDefault="00BC58D6" w:rsidP="00BC58D6"/>
    <w:p w:rsidR="0091576E" w:rsidRDefault="00BC58D6" w:rsidP="00BC58D6">
      <w:pPr>
        <w:pStyle w:val="ListParagraph"/>
        <w:numPr>
          <w:ilvl w:val="0"/>
          <w:numId w:val="14"/>
        </w:numPr>
      </w:pPr>
      <w:r>
        <w:t xml:space="preserve">Provide opportunities for students to learn about themselves and how to live and work with others - Learning about self, others, relationships, and community. (Residence Life Educational Goals - </w:t>
      </w:r>
      <w:hyperlink r:id="rId8" w:history="1">
        <w:r w:rsidRPr="00ED06E1">
          <w:rPr>
            <w:rStyle w:val="Hyperlink"/>
          </w:rPr>
          <w:t>http://housing.wwu.edu/reslife/</w:t>
        </w:r>
      </w:hyperlink>
      <w:r>
        <w:rPr>
          <w:rStyle w:val="Hyperlink"/>
        </w:rPr>
        <w:t xml:space="preserve"> </w:t>
      </w:r>
      <w:r>
        <w:t>)</w:t>
      </w:r>
    </w:p>
    <w:p w:rsidR="00E35F91" w:rsidRDefault="00E35F91" w:rsidP="000373B6"/>
    <w:p w:rsidR="0069464E" w:rsidRDefault="0069464E" w:rsidP="000373B6">
      <w:r>
        <w:t>A diverse and inclusive community demonstrates these principles: educationally purposeful, open, just, disciplined, caring, and celebrative (Ernest Boyer’s Principles of Community).</w:t>
      </w:r>
    </w:p>
    <w:p w:rsidR="0069464E" w:rsidRDefault="0069464E" w:rsidP="000373B6"/>
    <w:p w:rsidR="00C630F2" w:rsidRDefault="0009783B" w:rsidP="000373B6">
      <w:r>
        <w:t>New revenues to the CDLG fund</w:t>
      </w:r>
      <w:r w:rsidR="00C630F2">
        <w:t xml:space="preserve"> comes from remaining funds in hall council accounts at the end of the </w:t>
      </w:r>
      <w:r w:rsidR="00955B7A">
        <w:t xml:space="preserve">academic </w:t>
      </w:r>
      <w:r w:rsidR="00C630F2">
        <w:t xml:space="preserve">year minus </w:t>
      </w:r>
      <w:r w:rsidR="00955B7A">
        <w:t xml:space="preserve">unassigned </w:t>
      </w:r>
      <w:r w:rsidR="00C630F2">
        <w:t>vandalism/damage charges from the halls.</w:t>
      </w:r>
    </w:p>
    <w:p w:rsidR="00955B7A" w:rsidRDefault="00955B7A" w:rsidP="000373B6"/>
    <w:p w:rsidR="00955B7A" w:rsidRDefault="00955B7A" w:rsidP="000373B6">
      <w:r w:rsidRPr="002C0273">
        <w:t>The Associate Director for Residence Life is assigned administrative oversight for the CDLG program.</w:t>
      </w:r>
    </w:p>
    <w:p w:rsidR="00C630F2" w:rsidRDefault="00C630F2" w:rsidP="000373B6"/>
    <w:p w:rsidR="00BF2A6B" w:rsidRDefault="00BF2A6B" w:rsidP="00413EF3">
      <w:r>
        <w:t>The Community Development &amp; Learning Grant Committee will oversee the implementation of the program and will review and decide on grant proposals.</w:t>
      </w:r>
      <w:r w:rsidR="005552F5">
        <w:t xml:space="preserve"> The Committee will consist of 6 members: 3 selected by the director of University Residences</w:t>
      </w:r>
      <w:r w:rsidR="00955B7A">
        <w:t xml:space="preserve"> </w:t>
      </w:r>
      <w:r w:rsidR="00955B7A" w:rsidRPr="002C0273">
        <w:t>(or designee)</w:t>
      </w:r>
      <w:r w:rsidR="005552F5">
        <w:t xml:space="preserve"> and 3 selected by the president of the RHA. </w:t>
      </w:r>
      <w:r>
        <w:t xml:space="preserve"> The </w:t>
      </w:r>
      <w:r w:rsidR="005552F5">
        <w:t xml:space="preserve">president of RHA or his/her designee </w:t>
      </w:r>
      <w:r>
        <w:t>will serve as chairperson</w:t>
      </w:r>
      <w:r w:rsidR="005552F5">
        <w:t>. The</w:t>
      </w:r>
      <w:r>
        <w:t xml:space="preserve"> assistant director of residence life – leadership, will serve as the group’s advisor.</w:t>
      </w:r>
    </w:p>
    <w:p w:rsidR="00BF2A6B" w:rsidRDefault="00BF2A6B" w:rsidP="00413EF3"/>
    <w:p w:rsidR="004524E6" w:rsidRDefault="008B1EEF" w:rsidP="00413EF3">
      <w:r>
        <w:t xml:space="preserve">Students or staff may submit a proposal to the Community </w:t>
      </w:r>
      <w:r w:rsidR="005B214D">
        <w:t xml:space="preserve">Development </w:t>
      </w:r>
      <w:r w:rsidR="00CB0A6E">
        <w:t xml:space="preserve">and </w:t>
      </w:r>
      <w:r w:rsidR="005B214D">
        <w:t>Learning Grant</w:t>
      </w:r>
      <w:r>
        <w:t xml:space="preserve"> Committee for review. </w:t>
      </w:r>
      <w:r w:rsidR="004524E6">
        <w:t>The Committee will review submissions</w:t>
      </w:r>
      <w:r w:rsidR="00BF2A6B">
        <w:t>, typically</w:t>
      </w:r>
      <w:r w:rsidR="004524E6">
        <w:t xml:space="preserve"> </w:t>
      </w:r>
      <w:r w:rsidR="006D43E9">
        <w:t>weekly</w:t>
      </w:r>
      <w:r w:rsidR="00BC58D6">
        <w:t xml:space="preserve">, </w:t>
      </w:r>
      <w:r w:rsidR="004524E6">
        <w:t xml:space="preserve">and will inform proposer/s </w:t>
      </w:r>
      <w:r w:rsidR="00801957">
        <w:t xml:space="preserve">of the </w:t>
      </w:r>
      <w:r w:rsidR="004524E6">
        <w:t>decision</w:t>
      </w:r>
      <w:r w:rsidR="006D43E9">
        <w:t xml:space="preserve"> </w:t>
      </w:r>
      <w:r w:rsidR="00BF2A6B">
        <w:t xml:space="preserve">typically </w:t>
      </w:r>
      <w:r w:rsidR="006D43E9">
        <w:t>within two weeks</w:t>
      </w:r>
      <w:r w:rsidR="004524E6">
        <w:t>, which might include suggestion</w:t>
      </w:r>
      <w:r w:rsidR="00BC58D6">
        <w:t>s</w:t>
      </w:r>
      <w:r w:rsidR="004524E6">
        <w:t xml:space="preserve"> to adjust </w:t>
      </w:r>
      <w:r w:rsidR="00BF2A6B">
        <w:t>and/or clarify</w:t>
      </w:r>
      <w:r w:rsidR="00BC58D6">
        <w:t xml:space="preserve"> the </w:t>
      </w:r>
      <w:r w:rsidR="004524E6">
        <w:t xml:space="preserve">proposal, </w:t>
      </w:r>
      <w:r w:rsidR="00BF2A6B">
        <w:t xml:space="preserve">input regarding the </w:t>
      </w:r>
      <w:r w:rsidR="004524E6">
        <w:t>impleme</w:t>
      </w:r>
      <w:r w:rsidR="00BC58D6">
        <w:t xml:space="preserve">ntation process, etc. Committee may choose to </w:t>
      </w:r>
      <w:r w:rsidR="004524E6">
        <w:t>provide feedback to proposer/s about the proposals received.</w:t>
      </w:r>
    </w:p>
    <w:p w:rsidR="004524E6" w:rsidRDefault="004524E6" w:rsidP="00413EF3"/>
    <w:p w:rsidR="004524E6" w:rsidRDefault="00A667F5" w:rsidP="00413EF3">
      <w:r>
        <w:t>The c</w:t>
      </w:r>
      <w:r w:rsidR="004524E6">
        <w:t xml:space="preserve">ommittee will </w:t>
      </w:r>
      <w:r>
        <w:t xml:space="preserve">decide on successful </w:t>
      </w:r>
      <w:r w:rsidR="004524E6">
        <w:t xml:space="preserve">proposals based on the </w:t>
      </w:r>
      <w:r w:rsidR="00C630F2">
        <w:t xml:space="preserve">criteria noted </w:t>
      </w:r>
      <w:r>
        <w:t>below.</w:t>
      </w:r>
    </w:p>
    <w:p w:rsidR="0009783B" w:rsidRDefault="0009783B" w:rsidP="00413EF3"/>
    <w:p w:rsidR="000932B0" w:rsidRDefault="008B086F" w:rsidP="00413EF3">
      <w:r>
        <w:t xml:space="preserve">At the beginning of </w:t>
      </w:r>
      <w:r w:rsidR="00955B7A">
        <w:t>each academic year the CDLG committee will recommend that year’s allocation shares dedicated to the following categories:</w:t>
      </w:r>
    </w:p>
    <w:p w:rsidR="0009783B" w:rsidRDefault="0009783B" w:rsidP="00413EF3">
      <w:r>
        <w:t xml:space="preserve"> </w:t>
      </w:r>
    </w:p>
    <w:p w:rsidR="0009783B" w:rsidRDefault="0009783B" w:rsidP="00B34998">
      <w:pPr>
        <w:ind w:firstLine="360"/>
      </w:pPr>
      <w:r>
        <w:t>1) Equipment and improvement</w:t>
      </w:r>
      <w:r w:rsidR="000932B0">
        <w:t>s: __%</w:t>
      </w:r>
    </w:p>
    <w:p w:rsidR="0009783B" w:rsidRDefault="0009783B" w:rsidP="00B34998">
      <w:pPr>
        <w:ind w:firstLine="360"/>
      </w:pPr>
      <w:r>
        <w:t>2) activities &amp; programs that support community development and academic success</w:t>
      </w:r>
      <w:r w:rsidR="00BC58D6">
        <w:t>:</w:t>
      </w:r>
      <w:r>
        <w:t xml:space="preserve"> </w:t>
      </w:r>
      <w:r w:rsidR="000932B0">
        <w:t>__%</w:t>
      </w:r>
    </w:p>
    <w:p w:rsidR="0009783B" w:rsidRDefault="0009783B" w:rsidP="00B34998">
      <w:pPr>
        <w:ind w:firstLine="360"/>
      </w:pPr>
      <w:r>
        <w:t>3) learning grants</w:t>
      </w:r>
      <w:r w:rsidR="00BC58D6">
        <w:t>:</w:t>
      </w:r>
      <w:r w:rsidR="000932B0">
        <w:t xml:space="preserve">  __ %</w:t>
      </w:r>
    </w:p>
    <w:p w:rsidR="000932B0" w:rsidRDefault="000932B0" w:rsidP="00B34998">
      <w:pPr>
        <w:ind w:firstLine="360"/>
      </w:pPr>
    </w:p>
    <w:p w:rsidR="00955B7A" w:rsidRDefault="00955B7A" w:rsidP="00CC3FA6">
      <w:r>
        <w:lastRenderedPageBreak/>
        <w:t xml:space="preserve">At the beginning of each academic </w:t>
      </w:r>
      <w:r w:rsidR="00CC3FA6">
        <w:t xml:space="preserve">year the CDLG committee will recommend </w:t>
      </w:r>
      <w:r w:rsidR="003110B1">
        <w:t>a per-proposal maximum l</w:t>
      </w:r>
      <w:r>
        <w:t xml:space="preserve">evel (e.g. 10% of CDLG </w:t>
      </w:r>
      <w:r w:rsidR="00C65A47">
        <w:t xml:space="preserve">fund balance) </w:t>
      </w:r>
      <w:r w:rsidR="00C65A47" w:rsidRPr="002C0273">
        <w:t>for the year, which then can be broken out quarterly if chosen.</w:t>
      </w:r>
    </w:p>
    <w:p w:rsidR="00955B7A" w:rsidRDefault="00955B7A" w:rsidP="00CC3FA6"/>
    <w:p w:rsidR="000932B0" w:rsidRDefault="00955B7A" w:rsidP="00CC3FA6">
      <w:r>
        <w:t>B</w:t>
      </w:r>
      <w:r w:rsidR="003110B1">
        <w:t xml:space="preserve">oth </w:t>
      </w:r>
      <w:r>
        <w:t xml:space="preserve">of these recommendations are </w:t>
      </w:r>
      <w:r w:rsidR="003110B1">
        <w:t>to be approved</w:t>
      </w:r>
      <w:r w:rsidR="00CC3FA6">
        <w:t xml:space="preserve"> by the Unive</w:t>
      </w:r>
      <w:r w:rsidR="003110B1">
        <w:t>rsity Residences Managers group.</w:t>
      </w:r>
    </w:p>
    <w:p w:rsidR="005F1E79" w:rsidRDefault="005F1E79" w:rsidP="00CC3FA6"/>
    <w:p w:rsidR="005F1E79" w:rsidRDefault="005F1E79" w:rsidP="00CC3FA6">
      <w:r>
        <w:t xml:space="preserve">It is recommended </w:t>
      </w:r>
      <w:r w:rsidR="00C65A47" w:rsidRPr="002C0273">
        <w:t>the CDLG committee</w:t>
      </w:r>
      <w:r w:rsidR="00C65A47">
        <w:t xml:space="preserve"> </w:t>
      </w:r>
      <w:r>
        <w:t xml:space="preserve">consider a deadline for all proposals to be submitted between </w:t>
      </w:r>
      <w:proofErr w:type="gramStart"/>
      <w:r>
        <w:t>mid-Fall</w:t>
      </w:r>
      <w:proofErr w:type="gramEnd"/>
      <w:r>
        <w:t xml:space="preserve"> to </w:t>
      </w:r>
      <w:r w:rsidR="00C65A47">
        <w:t>mid-Winter</w:t>
      </w:r>
      <w:r>
        <w:t xml:space="preserve"> quarter so as to increase the opportunity for a same-year installation.</w:t>
      </w:r>
    </w:p>
    <w:p w:rsidR="003110B1" w:rsidRDefault="003110B1" w:rsidP="00CC3FA6"/>
    <w:p w:rsidR="00CB4B7A" w:rsidRPr="005F1E79" w:rsidRDefault="00CB4B7A" w:rsidP="00413EF3"/>
    <w:p w:rsidR="00AF6A60" w:rsidRDefault="00D06027" w:rsidP="008B1EEF">
      <w:pPr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 xml:space="preserve">PROPOSAL </w:t>
      </w:r>
      <w:r w:rsidR="008B1EEF">
        <w:rPr>
          <w:b/>
          <w:u w:val="single"/>
        </w:rPr>
        <w:t>SUBMISSION PROCESS</w:t>
      </w:r>
    </w:p>
    <w:p w:rsidR="003110B1" w:rsidRDefault="003110B1" w:rsidP="003110B1">
      <w:pPr>
        <w:ind w:left="1080"/>
        <w:rPr>
          <w:b/>
          <w:u w:val="single"/>
        </w:rPr>
      </w:pPr>
    </w:p>
    <w:p w:rsidR="00C00492" w:rsidRDefault="002E3F07" w:rsidP="00C00492">
      <w:pPr>
        <w:numPr>
          <w:ilvl w:val="1"/>
          <w:numId w:val="12"/>
        </w:numPr>
      </w:pPr>
      <w:r>
        <w:t>An individual resident</w:t>
      </w:r>
      <w:r w:rsidR="00C00492">
        <w:t>, group of</w:t>
      </w:r>
      <w:r>
        <w:t xml:space="preserve"> residents</w:t>
      </w:r>
      <w:r w:rsidR="00C00492">
        <w:t>, or staff member can draft and submit a prop</w:t>
      </w:r>
      <w:r w:rsidR="00801957">
        <w:t>osal that would improve community development and learning</w:t>
      </w:r>
      <w:r w:rsidR="00C00492">
        <w:t>.</w:t>
      </w:r>
    </w:p>
    <w:p w:rsidR="003B6F23" w:rsidRDefault="003B6F23" w:rsidP="003B6F23"/>
    <w:p w:rsidR="003B6F23" w:rsidRPr="003B6F23" w:rsidRDefault="003B6F23" w:rsidP="003B6F23">
      <w:pPr>
        <w:numPr>
          <w:ilvl w:val="1"/>
          <w:numId w:val="12"/>
        </w:numPr>
      </w:pPr>
      <w:r w:rsidRPr="003B6F23">
        <w:t>Proposals will require the following information:</w:t>
      </w:r>
    </w:p>
    <w:p w:rsidR="003B6F23" w:rsidRPr="003B6F23" w:rsidRDefault="003B6F23" w:rsidP="003B6F23">
      <w:pPr>
        <w:numPr>
          <w:ilvl w:val="2"/>
          <w:numId w:val="12"/>
        </w:numPr>
      </w:pPr>
      <w:r w:rsidRPr="003B6F23">
        <w:t>Name(s), email contact</w:t>
      </w:r>
      <w:r w:rsidR="00854A45">
        <w:t>(s)</w:t>
      </w:r>
      <w:r w:rsidRPr="003B6F23">
        <w:t>, phone contact for submitter(s).</w:t>
      </w:r>
    </w:p>
    <w:p w:rsidR="003B6F23" w:rsidRPr="003B6F23" w:rsidRDefault="003B6F23" w:rsidP="003B6F23">
      <w:pPr>
        <w:numPr>
          <w:ilvl w:val="2"/>
          <w:numId w:val="12"/>
        </w:numPr>
      </w:pPr>
      <w:r w:rsidRPr="003B6F23">
        <w:t>Title of Pro</w:t>
      </w:r>
      <w:r w:rsidR="005C78AB">
        <w:t>posal.</w:t>
      </w:r>
    </w:p>
    <w:p w:rsidR="003B6F23" w:rsidRPr="003B6F23" w:rsidRDefault="003B6F23" w:rsidP="003B6F23">
      <w:pPr>
        <w:numPr>
          <w:ilvl w:val="2"/>
          <w:numId w:val="12"/>
        </w:numPr>
      </w:pPr>
      <w:r w:rsidRPr="003B6F23">
        <w:t>General summary and</w:t>
      </w:r>
      <w:r w:rsidR="00BC58D6">
        <w:t xml:space="preserve"> intent</w:t>
      </w:r>
      <w:r w:rsidRPr="003B6F23">
        <w:t xml:space="preserve"> of </w:t>
      </w:r>
      <w:r w:rsidR="000932B0">
        <w:t xml:space="preserve">the </w:t>
      </w:r>
      <w:r w:rsidR="005C78AB">
        <w:t>proposal</w:t>
      </w:r>
      <w:r w:rsidR="000932B0">
        <w:t>, and for which purpose it is intended (Equipment &amp; improvements, Activities &amp; programs, Learning grants)</w:t>
      </w:r>
      <w:r w:rsidRPr="003B6F23">
        <w:t>.</w:t>
      </w:r>
    </w:p>
    <w:p w:rsidR="003B6F23" w:rsidRDefault="003B6F23" w:rsidP="003B6F23">
      <w:pPr>
        <w:numPr>
          <w:ilvl w:val="2"/>
          <w:numId w:val="12"/>
        </w:numPr>
      </w:pPr>
      <w:r w:rsidRPr="00B863E2">
        <w:t xml:space="preserve">What needs have been identified and/or evidence has been gathered in the community to demonstrate this </w:t>
      </w:r>
      <w:r w:rsidR="00B863E2">
        <w:t>proposal</w:t>
      </w:r>
      <w:r w:rsidRPr="00B863E2">
        <w:t xml:space="preserve"> is needed and valuable?</w:t>
      </w:r>
    </w:p>
    <w:p w:rsidR="00B863E2" w:rsidRDefault="00B863E2" w:rsidP="003B6F23">
      <w:pPr>
        <w:numPr>
          <w:ilvl w:val="2"/>
          <w:numId w:val="12"/>
        </w:numPr>
      </w:pPr>
      <w:r>
        <w:t>How does this project enhance or promote University Residences mission and Residence Life Educational Goals?</w:t>
      </w:r>
    </w:p>
    <w:p w:rsidR="00466470" w:rsidRPr="00B863E2" w:rsidRDefault="00466470" w:rsidP="003B6F23">
      <w:pPr>
        <w:numPr>
          <w:ilvl w:val="2"/>
          <w:numId w:val="12"/>
        </w:numPr>
      </w:pPr>
      <w:r>
        <w:t>Wha</w:t>
      </w:r>
      <w:r w:rsidR="00801957">
        <w:t>t impact would this proposal have on</w:t>
      </w:r>
      <w:r>
        <w:t xml:space="preserve"> the community?</w:t>
      </w:r>
    </w:p>
    <w:p w:rsidR="003B6F23" w:rsidRPr="00B863E2" w:rsidRDefault="00854A45" w:rsidP="003B6F23">
      <w:pPr>
        <w:numPr>
          <w:ilvl w:val="2"/>
          <w:numId w:val="12"/>
        </w:numPr>
      </w:pPr>
      <w:r w:rsidRPr="00B863E2">
        <w:t>Approximately w</w:t>
      </w:r>
      <w:r w:rsidR="003B6F23" w:rsidRPr="00B863E2">
        <w:t xml:space="preserve">hat percentage of the hall / community population will benefit from this </w:t>
      </w:r>
      <w:r w:rsidRPr="00B863E2">
        <w:t>improvement</w:t>
      </w:r>
      <w:r w:rsidR="003B6F23" w:rsidRPr="00B863E2">
        <w:t xml:space="preserve"> </w:t>
      </w:r>
      <w:r w:rsidR="001E5F0E">
        <w:t xml:space="preserve">or program </w:t>
      </w:r>
      <w:r w:rsidR="003B6F23" w:rsidRPr="00B863E2">
        <w:t>and what information leads you to this estimate?</w:t>
      </w:r>
    </w:p>
    <w:p w:rsidR="003B6F23" w:rsidRDefault="003B6F23" w:rsidP="003B6F23">
      <w:pPr>
        <w:numPr>
          <w:ilvl w:val="2"/>
          <w:numId w:val="12"/>
        </w:numPr>
      </w:pPr>
      <w:r w:rsidRPr="00B863E2">
        <w:t>Generally speaking, what supplies, materials, or products would need to be purchased for this project / improvement? (Note: Exact costs</w:t>
      </w:r>
      <w:r w:rsidR="00801957">
        <w:t xml:space="preserve"> are not needed </w:t>
      </w:r>
      <w:r w:rsidRPr="00B863E2">
        <w:t xml:space="preserve">at the time of submission. </w:t>
      </w:r>
      <w:r w:rsidR="00801957">
        <w:t xml:space="preserve">If needed, </w:t>
      </w:r>
      <w:r w:rsidRPr="00B863E2">
        <w:t xml:space="preserve">University Residences </w:t>
      </w:r>
      <w:r w:rsidR="00801957">
        <w:t xml:space="preserve">staff </w:t>
      </w:r>
      <w:r w:rsidRPr="00B863E2">
        <w:t>will conduct research on specific products as well as estimating labor and installation charges, etc.)</w:t>
      </w:r>
    </w:p>
    <w:p w:rsidR="00942E43" w:rsidRPr="00B863E2" w:rsidRDefault="00942E43" w:rsidP="003B6F23">
      <w:pPr>
        <w:numPr>
          <w:ilvl w:val="2"/>
          <w:numId w:val="12"/>
        </w:numPr>
      </w:pPr>
      <w:r>
        <w:t>Provide an itemized budget for the proposal.</w:t>
      </w:r>
    </w:p>
    <w:p w:rsidR="003B6F23" w:rsidRPr="00B863E2" w:rsidRDefault="003B6F23" w:rsidP="003B6F23">
      <w:pPr>
        <w:ind w:left="1440"/>
      </w:pPr>
    </w:p>
    <w:p w:rsidR="00180FBB" w:rsidRPr="00B863E2" w:rsidRDefault="00180FBB" w:rsidP="00180FBB">
      <w:pPr>
        <w:numPr>
          <w:ilvl w:val="1"/>
          <w:numId w:val="12"/>
        </w:numPr>
      </w:pPr>
      <w:r w:rsidRPr="00B863E2">
        <w:t>The proposers must contact the hall/community council(s) that the proposal would impact or affect and attend a council meeting</w:t>
      </w:r>
      <w:r>
        <w:t>(s)</w:t>
      </w:r>
      <w:r w:rsidRPr="00B863E2">
        <w:t xml:space="preserve"> to present the proposal. The hall/ community council must give a vote of approval to the proposal based on the hall’s voting process (e.g. a majority vote of approval, 75% in favor, etc.).</w:t>
      </w:r>
    </w:p>
    <w:p w:rsidR="00180FBB" w:rsidRDefault="00180FBB" w:rsidP="00180FBB">
      <w:pPr>
        <w:ind w:left="1440"/>
      </w:pPr>
    </w:p>
    <w:p w:rsidR="00627289" w:rsidRPr="00B863E2" w:rsidRDefault="003B6F23" w:rsidP="00627289">
      <w:pPr>
        <w:numPr>
          <w:ilvl w:val="1"/>
          <w:numId w:val="12"/>
        </w:numPr>
      </w:pPr>
      <w:r w:rsidRPr="00B863E2">
        <w:t>If the hall/community council approves the pr</w:t>
      </w:r>
      <w:r w:rsidR="002E3F07">
        <w:t xml:space="preserve">oposal, the RD will send it </w:t>
      </w:r>
      <w:r w:rsidRPr="00B863E2">
        <w:t xml:space="preserve">to </w:t>
      </w:r>
      <w:r w:rsidR="0048449D" w:rsidRPr="00B863E2">
        <w:t>the designated coordinator for the Committee</w:t>
      </w:r>
      <w:r w:rsidR="002E3F07">
        <w:t xml:space="preserve"> via </w:t>
      </w:r>
      <w:hyperlink r:id="rId9" w:history="1">
        <w:r w:rsidR="002E3F07" w:rsidRPr="00445209">
          <w:rPr>
            <w:rStyle w:val="Hyperlink"/>
          </w:rPr>
          <w:t>reslife@wwu.edu</w:t>
        </w:r>
      </w:hyperlink>
      <w:r w:rsidR="002E3F07">
        <w:t>.</w:t>
      </w:r>
    </w:p>
    <w:p w:rsidR="00627289" w:rsidRDefault="00627289" w:rsidP="00627289">
      <w:pPr>
        <w:pStyle w:val="ListParagraph"/>
      </w:pPr>
    </w:p>
    <w:p w:rsidR="00627289" w:rsidRPr="00627289" w:rsidRDefault="003B6F23" w:rsidP="00627289">
      <w:pPr>
        <w:numPr>
          <w:ilvl w:val="1"/>
          <w:numId w:val="12"/>
        </w:numPr>
      </w:pPr>
      <w:r>
        <w:t xml:space="preserve">The </w:t>
      </w:r>
      <w:r w:rsidR="0048449D">
        <w:t>Committee</w:t>
      </w:r>
      <w:r>
        <w:t xml:space="preserve"> will initiate t</w:t>
      </w:r>
      <w:r w:rsidR="00627289">
        <w:t>he review process</w:t>
      </w:r>
      <w:r w:rsidR="002E3F07">
        <w:t xml:space="preserve"> </w:t>
      </w:r>
      <w:r w:rsidR="00627289" w:rsidRPr="00627289">
        <w:t>on a rolling basis.</w:t>
      </w:r>
      <w:r w:rsidR="00627289">
        <w:t xml:space="preserve"> </w:t>
      </w:r>
      <w:r w:rsidR="00627289" w:rsidRPr="00627289">
        <w:t xml:space="preserve">The </w:t>
      </w:r>
      <w:r w:rsidR="00946837">
        <w:t>Committee</w:t>
      </w:r>
      <w:r w:rsidR="00627289" w:rsidRPr="00627289">
        <w:t xml:space="preserve"> will gather, at minimal, once per quarter </w:t>
      </w:r>
      <w:r w:rsidR="00476896">
        <w:t>and as often as necessary</w:t>
      </w:r>
      <w:r w:rsidR="00627289" w:rsidRPr="00627289">
        <w:t xml:space="preserve"> to review proposals.</w:t>
      </w:r>
    </w:p>
    <w:p w:rsidR="00C00492" w:rsidRDefault="00C00492" w:rsidP="00627289"/>
    <w:p w:rsidR="008B1EEF" w:rsidRPr="0048449D" w:rsidRDefault="00D06027" w:rsidP="008B1EEF">
      <w:pPr>
        <w:numPr>
          <w:ilvl w:val="0"/>
          <w:numId w:val="12"/>
        </w:numPr>
      </w:pPr>
      <w:r>
        <w:rPr>
          <w:b/>
          <w:u w:val="single"/>
        </w:rPr>
        <w:lastRenderedPageBreak/>
        <w:t xml:space="preserve">PROPOSAL </w:t>
      </w:r>
      <w:r w:rsidR="008B1EEF">
        <w:rPr>
          <w:b/>
          <w:u w:val="single"/>
        </w:rPr>
        <w:t>REVIEW PROCESS</w:t>
      </w:r>
    </w:p>
    <w:p w:rsidR="0048449D" w:rsidRPr="004040D4" w:rsidRDefault="0048449D" w:rsidP="0048449D">
      <w:pPr>
        <w:ind w:left="1080"/>
      </w:pPr>
    </w:p>
    <w:p w:rsidR="004040D4" w:rsidRDefault="004040D4" w:rsidP="004040D4">
      <w:pPr>
        <w:numPr>
          <w:ilvl w:val="1"/>
          <w:numId w:val="12"/>
        </w:numPr>
      </w:pPr>
      <w:r>
        <w:t xml:space="preserve">The </w:t>
      </w:r>
      <w:r w:rsidR="00337EAD">
        <w:t xml:space="preserve">Committee </w:t>
      </w:r>
      <w:r>
        <w:t xml:space="preserve">will complete an initial review of the proposal to identify any administrative partners that may need to be consulted (e.g. </w:t>
      </w:r>
      <w:r w:rsidR="00C36F10">
        <w:t>UR Facilities, IT/ResTek, etc.).</w:t>
      </w:r>
    </w:p>
    <w:p w:rsidR="006F0C21" w:rsidRDefault="006F0C21" w:rsidP="006F0C21">
      <w:pPr>
        <w:ind w:left="1440"/>
      </w:pPr>
    </w:p>
    <w:p w:rsidR="00627289" w:rsidRDefault="00627289" w:rsidP="00627289">
      <w:pPr>
        <w:numPr>
          <w:ilvl w:val="1"/>
          <w:numId w:val="12"/>
        </w:numPr>
      </w:pPr>
      <w:r>
        <w:t xml:space="preserve">The </w:t>
      </w:r>
      <w:r w:rsidR="007C65A5">
        <w:t>Committee</w:t>
      </w:r>
      <w:r>
        <w:t xml:space="preserve"> will apply </w:t>
      </w:r>
      <w:r w:rsidR="000932B0">
        <w:t xml:space="preserve">the following </w:t>
      </w:r>
      <w:r>
        <w:t xml:space="preserve">criteria in </w:t>
      </w:r>
      <w:r w:rsidR="00375364">
        <w:t xml:space="preserve">reviewing </w:t>
      </w:r>
      <w:r>
        <w:t>the proposal, including:</w:t>
      </w:r>
    </w:p>
    <w:p w:rsidR="00854A45" w:rsidRPr="00E45D7E" w:rsidRDefault="00375364" w:rsidP="00627289">
      <w:pPr>
        <w:numPr>
          <w:ilvl w:val="2"/>
          <w:numId w:val="12"/>
        </w:numPr>
        <w:ind w:left="1800"/>
      </w:pPr>
      <w:r>
        <w:t>T</w:t>
      </w:r>
      <w:r w:rsidR="00854A45">
        <w:t xml:space="preserve">he concept </w:t>
      </w:r>
      <w:r w:rsidR="00337EAD">
        <w:t>(</w:t>
      </w:r>
      <w:r w:rsidR="007C65A5">
        <w:t xml:space="preserve">how </w:t>
      </w:r>
      <w:r w:rsidR="00337EAD">
        <w:t>it furthers the mission and e</w:t>
      </w:r>
      <w:r w:rsidR="007C65A5">
        <w:t xml:space="preserve">ducational </w:t>
      </w:r>
      <w:r w:rsidR="00337EAD">
        <w:t>go</w:t>
      </w:r>
      <w:r w:rsidR="007C65A5">
        <w:t>als</w:t>
      </w:r>
      <w:r w:rsidR="00337EAD">
        <w:t>)</w:t>
      </w:r>
      <w:r>
        <w:t>,</w:t>
      </w:r>
      <w:r w:rsidR="00854A45" w:rsidRPr="00E45D7E">
        <w:t xml:space="preserve">  </w:t>
      </w:r>
    </w:p>
    <w:p w:rsidR="00627289" w:rsidRPr="00E45D7E" w:rsidRDefault="00375364" w:rsidP="00627289">
      <w:pPr>
        <w:numPr>
          <w:ilvl w:val="2"/>
          <w:numId w:val="12"/>
        </w:numPr>
        <w:ind w:left="1800"/>
      </w:pPr>
      <w:r>
        <w:t>T</w:t>
      </w:r>
      <w:r w:rsidR="00337EAD">
        <w:t xml:space="preserve">he breadth </w:t>
      </w:r>
      <w:r w:rsidR="009E30D3">
        <w:t xml:space="preserve">and depth </w:t>
      </w:r>
      <w:r w:rsidR="00337EAD">
        <w:t xml:space="preserve">of </w:t>
      </w:r>
      <w:r w:rsidR="00D06027">
        <w:t xml:space="preserve">the program’s </w:t>
      </w:r>
      <w:r w:rsidR="00337EAD">
        <w:t>impact (</w:t>
      </w:r>
      <w:r w:rsidR="00D06027">
        <w:t xml:space="preserve"># of students impacted, </w:t>
      </w:r>
      <w:r w:rsidR="00337EAD">
        <w:t>ben</w:t>
      </w:r>
      <w:r w:rsidR="00627289" w:rsidRPr="00E45D7E">
        <w:t>efits more than one hall / community</w:t>
      </w:r>
      <w:r w:rsidR="009E30D3">
        <w:t xml:space="preserve">, minor or significant </w:t>
      </w:r>
      <w:r>
        <w:t>improvement</w:t>
      </w:r>
      <w:r w:rsidR="00337EAD">
        <w:t>)</w:t>
      </w:r>
      <w:r w:rsidR="00627289" w:rsidRPr="00E45D7E">
        <w:t>.</w:t>
      </w:r>
    </w:p>
    <w:p w:rsidR="00627289" w:rsidRDefault="00375364" w:rsidP="00627289">
      <w:pPr>
        <w:numPr>
          <w:ilvl w:val="2"/>
          <w:numId w:val="12"/>
        </w:numPr>
        <w:ind w:left="1800"/>
      </w:pPr>
      <w:r>
        <w:t xml:space="preserve">The </w:t>
      </w:r>
      <w:r w:rsidR="009E30D3">
        <w:t>cost/benefit ratio</w:t>
      </w:r>
      <w:r w:rsidR="00627289" w:rsidRPr="00E45D7E">
        <w:t>.</w:t>
      </w:r>
    </w:p>
    <w:p w:rsidR="00CB4B7A" w:rsidRDefault="000932B0" w:rsidP="00CB4B7A">
      <w:pPr>
        <w:numPr>
          <w:ilvl w:val="2"/>
          <w:numId w:val="12"/>
        </w:numPr>
        <w:ind w:left="1800"/>
      </w:pPr>
      <w:r>
        <w:t>Available funding in each purpose category</w:t>
      </w:r>
    </w:p>
    <w:p w:rsidR="00CC3FA6" w:rsidRDefault="00CC3FA6" w:rsidP="00627289">
      <w:pPr>
        <w:numPr>
          <w:ilvl w:val="2"/>
          <w:numId w:val="12"/>
        </w:numPr>
        <w:ind w:left="1800"/>
      </w:pPr>
      <w:r>
        <w:t>Ability of WWU’s Facilities Management department to do the work (in the case of any physical improvements)</w:t>
      </w:r>
    </w:p>
    <w:p w:rsidR="00CC3FA6" w:rsidRPr="00E45D7E" w:rsidRDefault="00CC3FA6" w:rsidP="00627289">
      <w:pPr>
        <w:numPr>
          <w:ilvl w:val="2"/>
          <w:numId w:val="12"/>
        </w:numPr>
        <w:ind w:left="1800"/>
      </w:pPr>
      <w:r>
        <w:t xml:space="preserve">Available funds </w:t>
      </w:r>
    </w:p>
    <w:p w:rsidR="006F0C21" w:rsidRDefault="006F0C21" w:rsidP="006F0C21"/>
    <w:p w:rsidR="00854A45" w:rsidRDefault="00854A45" w:rsidP="004040D4">
      <w:pPr>
        <w:numPr>
          <w:ilvl w:val="1"/>
          <w:numId w:val="12"/>
        </w:numPr>
      </w:pPr>
      <w:r>
        <w:t xml:space="preserve">The </w:t>
      </w:r>
      <w:r w:rsidR="00E45D7E">
        <w:t>C</w:t>
      </w:r>
      <w:r>
        <w:t>ommittee may request additional information from the proposers and/or request consultation with administrative partners (e.g. Facilities, Business, etc.).</w:t>
      </w:r>
    </w:p>
    <w:p w:rsidR="00375364" w:rsidRDefault="00375364" w:rsidP="00375364">
      <w:pPr>
        <w:numPr>
          <w:ilvl w:val="2"/>
          <w:numId w:val="12"/>
        </w:numPr>
      </w:pPr>
      <w:r>
        <w:t>If the proposal requires any specific research and development work, the respective office will work to create a more specific outline and budget for the project. This could include gathering quotes / estimates, researching possible products, identifying labor / installation costs and complete additional analysis of the feasibility and viability of the project.</w:t>
      </w:r>
    </w:p>
    <w:p w:rsidR="00375364" w:rsidRDefault="00375364" w:rsidP="00375364">
      <w:pPr>
        <w:ind w:left="1440"/>
      </w:pPr>
    </w:p>
    <w:p w:rsidR="00375364" w:rsidRDefault="00375364" w:rsidP="00375364">
      <w:pPr>
        <w:numPr>
          <w:ilvl w:val="1"/>
          <w:numId w:val="12"/>
        </w:numPr>
      </w:pPr>
      <w:r>
        <w:t>If the Committee does not approve the project, Committee will communicate the decision and reasons for the decision back to the proposers.</w:t>
      </w:r>
    </w:p>
    <w:p w:rsidR="008B1EEF" w:rsidRDefault="008B1EEF" w:rsidP="008B1EEF">
      <w:pPr>
        <w:rPr>
          <w:b/>
          <w:u w:val="single"/>
        </w:rPr>
      </w:pPr>
    </w:p>
    <w:p w:rsidR="007D141A" w:rsidRDefault="007D141A" w:rsidP="008B1EEF">
      <w:pPr>
        <w:rPr>
          <w:b/>
          <w:u w:val="single"/>
        </w:rPr>
      </w:pPr>
    </w:p>
    <w:p w:rsidR="008B1EEF" w:rsidRPr="00183F97" w:rsidRDefault="00D06027" w:rsidP="008B1EEF">
      <w:pPr>
        <w:numPr>
          <w:ilvl w:val="0"/>
          <w:numId w:val="12"/>
        </w:numPr>
      </w:pPr>
      <w:r>
        <w:rPr>
          <w:b/>
          <w:u w:val="single"/>
        </w:rPr>
        <w:t xml:space="preserve">PROPOSAL </w:t>
      </w:r>
      <w:r w:rsidR="008B1EEF">
        <w:rPr>
          <w:b/>
          <w:u w:val="single"/>
        </w:rPr>
        <w:t>APPROVAL PROCESS</w:t>
      </w:r>
    </w:p>
    <w:p w:rsidR="00183F97" w:rsidRPr="006F0C21" w:rsidRDefault="00183F97" w:rsidP="00183F97">
      <w:pPr>
        <w:ind w:left="1080"/>
      </w:pPr>
    </w:p>
    <w:p w:rsidR="00647E4F" w:rsidRPr="006F0C21" w:rsidRDefault="00946837" w:rsidP="00647E4F">
      <w:pPr>
        <w:numPr>
          <w:ilvl w:val="1"/>
          <w:numId w:val="12"/>
        </w:numPr>
      </w:pPr>
      <w:r>
        <w:t>The Committee</w:t>
      </w:r>
      <w:r w:rsidR="000A757F">
        <w:t xml:space="preserve"> will forward</w:t>
      </w:r>
      <w:r w:rsidR="006C2AC5">
        <w:t xml:space="preserve"> approved </w:t>
      </w:r>
      <w:r w:rsidR="000A757F">
        <w:t>proposal</w:t>
      </w:r>
      <w:r w:rsidR="006C2AC5">
        <w:t>s</w:t>
      </w:r>
      <w:r w:rsidR="000A757F">
        <w:t xml:space="preserve"> and accompanying documents</w:t>
      </w:r>
      <w:r w:rsidR="006C2AC5">
        <w:t xml:space="preserve"> to:</w:t>
      </w:r>
    </w:p>
    <w:p w:rsidR="000A757F" w:rsidRDefault="000A757F" w:rsidP="000A757F">
      <w:pPr>
        <w:numPr>
          <w:ilvl w:val="2"/>
          <w:numId w:val="12"/>
        </w:numPr>
      </w:pPr>
      <w:r w:rsidRPr="000A757F">
        <w:t>Associate Director of Residence Life</w:t>
      </w:r>
    </w:p>
    <w:p w:rsidR="000A757F" w:rsidRPr="002C0273" w:rsidRDefault="000A757F" w:rsidP="000A757F">
      <w:pPr>
        <w:numPr>
          <w:ilvl w:val="2"/>
          <w:numId w:val="12"/>
        </w:numPr>
      </w:pPr>
      <w:r w:rsidRPr="002C0273">
        <w:t>A</w:t>
      </w:r>
      <w:r w:rsidR="00CC3FA6" w:rsidRPr="002C0273">
        <w:t xml:space="preserve">ssociate </w:t>
      </w:r>
      <w:r w:rsidRPr="002C0273">
        <w:t>D</w:t>
      </w:r>
      <w:r w:rsidR="00CC3FA6" w:rsidRPr="002C0273">
        <w:t xml:space="preserve">irector of University Residences </w:t>
      </w:r>
      <w:r w:rsidRPr="002C0273">
        <w:t xml:space="preserve"> Facilities</w:t>
      </w:r>
      <w:r w:rsidR="002C0273" w:rsidRPr="002C0273">
        <w:t xml:space="preserve"> (as needed)</w:t>
      </w:r>
    </w:p>
    <w:p w:rsidR="000A757F" w:rsidRPr="000A757F" w:rsidRDefault="000A757F" w:rsidP="000A757F">
      <w:pPr>
        <w:numPr>
          <w:ilvl w:val="2"/>
          <w:numId w:val="12"/>
        </w:numPr>
      </w:pPr>
      <w:r w:rsidRPr="000A757F">
        <w:t>Director of U</w:t>
      </w:r>
      <w:r>
        <w:t>niversity Residences (as needed)</w:t>
      </w:r>
    </w:p>
    <w:p w:rsidR="002E3F07" w:rsidRDefault="002E3F07" w:rsidP="002E3F07">
      <w:pPr>
        <w:numPr>
          <w:ilvl w:val="2"/>
          <w:numId w:val="12"/>
        </w:numPr>
      </w:pPr>
      <w:r w:rsidRPr="000A757F">
        <w:t>Residence Hall Association</w:t>
      </w:r>
      <w:r w:rsidR="002C0273">
        <w:t xml:space="preserve"> (</w:t>
      </w:r>
      <w:r w:rsidRPr="000A757F">
        <w:t xml:space="preserve">large </w:t>
      </w:r>
      <w:r>
        <w:t xml:space="preserve">projects whose </w:t>
      </w:r>
      <w:r w:rsidRPr="000A757F">
        <w:t>amount</w:t>
      </w:r>
      <w:r>
        <w:t xml:space="preserve"> is</w:t>
      </w:r>
      <w:r w:rsidRPr="000A757F">
        <w:t xml:space="preserve"> over $5,000 must also receive an RHA vote of confidence.</w:t>
      </w:r>
      <w:r>
        <w:t>)</w:t>
      </w:r>
    </w:p>
    <w:p w:rsidR="00CC3FA6" w:rsidRDefault="00CC3FA6" w:rsidP="002E3F07">
      <w:pPr>
        <w:numPr>
          <w:ilvl w:val="2"/>
          <w:numId w:val="12"/>
        </w:numPr>
      </w:pPr>
      <w:r>
        <w:t>Other WWU approvals as needed based on the amount of funds requested and the type of expenditure (e.g. computer equipment, services, expenditures over a certain $ amount, etc</w:t>
      </w:r>
      <w:r w:rsidR="00BC58D6">
        <w:t>.</w:t>
      </w:r>
      <w:r>
        <w:t>)</w:t>
      </w:r>
    </w:p>
    <w:p w:rsidR="000A757F" w:rsidRPr="000A757F" w:rsidRDefault="000A757F" w:rsidP="000A757F">
      <w:pPr>
        <w:ind w:left="1980"/>
      </w:pPr>
    </w:p>
    <w:p w:rsidR="003B221F" w:rsidRDefault="000A757F" w:rsidP="006C2AC5">
      <w:pPr>
        <w:numPr>
          <w:ilvl w:val="1"/>
          <w:numId w:val="12"/>
        </w:numPr>
      </w:pPr>
      <w:r w:rsidRPr="006F0C21">
        <w:t xml:space="preserve">Once </w:t>
      </w:r>
      <w:r w:rsidRPr="000A757F">
        <w:t>approvals are in place, the project work can begin.</w:t>
      </w:r>
      <w:r>
        <w:t xml:space="preserve">  </w:t>
      </w:r>
    </w:p>
    <w:p w:rsidR="00946837" w:rsidRPr="000A757F" w:rsidRDefault="00946837" w:rsidP="00946837">
      <w:pPr>
        <w:ind w:left="1080"/>
      </w:pPr>
    </w:p>
    <w:p w:rsidR="008B1EEF" w:rsidRPr="00183F97" w:rsidRDefault="00D06027" w:rsidP="008B1EEF">
      <w:pPr>
        <w:numPr>
          <w:ilvl w:val="0"/>
          <w:numId w:val="12"/>
        </w:numPr>
      </w:pPr>
      <w:r>
        <w:rPr>
          <w:b/>
          <w:u w:val="single"/>
        </w:rPr>
        <w:t xml:space="preserve">PROPOSAL </w:t>
      </w:r>
      <w:r w:rsidR="008B1EEF">
        <w:rPr>
          <w:b/>
          <w:u w:val="single"/>
        </w:rPr>
        <w:t>IMPLEMENTATION PROCESS</w:t>
      </w:r>
    </w:p>
    <w:p w:rsidR="00183F97" w:rsidRPr="003B221F" w:rsidRDefault="00183F97" w:rsidP="00183F97">
      <w:pPr>
        <w:ind w:left="1080"/>
      </w:pPr>
    </w:p>
    <w:p w:rsidR="006C2AC5" w:rsidRDefault="006C2AC5" w:rsidP="006C2AC5">
      <w:pPr>
        <w:numPr>
          <w:ilvl w:val="1"/>
          <w:numId w:val="12"/>
        </w:numPr>
      </w:pPr>
      <w:r>
        <w:t xml:space="preserve">The Committee will create appropriate folders and documents in the shared drive to keep record of proposals and create open access for </w:t>
      </w:r>
      <w:r w:rsidR="00112F4C">
        <w:t>University Residences</w:t>
      </w:r>
      <w:r>
        <w:t xml:space="preserve"> partners. This includes:</w:t>
      </w:r>
    </w:p>
    <w:p w:rsidR="006C2AC5" w:rsidRDefault="006C2AC5" w:rsidP="006C2AC5">
      <w:pPr>
        <w:numPr>
          <w:ilvl w:val="2"/>
          <w:numId w:val="12"/>
        </w:numPr>
      </w:pPr>
      <w:r>
        <w:t>Creating a new folder each academic year to house proposals for that year.</w:t>
      </w:r>
    </w:p>
    <w:p w:rsidR="006C2AC5" w:rsidRDefault="006C2AC5" w:rsidP="006C2AC5">
      <w:pPr>
        <w:numPr>
          <w:ilvl w:val="2"/>
          <w:numId w:val="12"/>
        </w:numPr>
      </w:pPr>
      <w:r>
        <w:t>Creating individual subfolders for each proposal so UR staff may review proposals or store additional documents and communications.</w:t>
      </w:r>
    </w:p>
    <w:p w:rsidR="006C2AC5" w:rsidRDefault="006C2AC5" w:rsidP="006C2AC5">
      <w:pPr>
        <w:numPr>
          <w:ilvl w:val="2"/>
          <w:numId w:val="12"/>
        </w:numPr>
      </w:pPr>
      <w:r>
        <w:lastRenderedPageBreak/>
        <w:t>Creating a report summarizing status of each proposal to be sent monthly to RHA and the Associate Director for Residence Life.</w:t>
      </w:r>
    </w:p>
    <w:p w:rsidR="006C2AC5" w:rsidRDefault="006C2AC5" w:rsidP="006C2AC5">
      <w:pPr>
        <w:ind w:left="2160"/>
      </w:pPr>
    </w:p>
    <w:p w:rsidR="003B221F" w:rsidRDefault="003B221F" w:rsidP="003B221F">
      <w:pPr>
        <w:numPr>
          <w:ilvl w:val="1"/>
          <w:numId w:val="12"/>
        </w:numPr>
      </w:pPr>
      <w:r>
        <w:t xml:space="preserve">The </w:t>
      </w:r>
      <w:r w:rsidR="00946837">
        <w:t>Committee</w:t>
      </w:r>
      <w:r>
        <w:t xml:space="preserve"> will work with the Ass</w:t>
      </w:r>
      <w:r w:rsidR="002C0273">
        <w:t>ociate Director of Business &amp; Technology</w:t>
      </w:r>
      <w:r>
        <w:t xml:space="preserve"> to ensure proper accounting and tracking of each project is established, and follow any directions provided.</w:t>
      </w:r>
    </w:p>
    <w:p w:rsidR="00627289" w:rsidRDefault="00627289" w:rsidP="00627289"/>
    <w:p w:rsidR="00627289" w:rsidRDefault="00627289" w:rsidP="003B221F">
      <w:pPr>
        <w:numPr>
          <w:ilvl w:val="1"/>
          <w:numId w:val="12"/>
        </w:numPr>
      </w:pPr>
      <w:r>
        <w:t xml:space="preserve">The </w:t>
      </w:r>
      <w:r w:rsidR="00946837">
        <w:t>Committee</w:t>
      </w:r>
      <w:r>
        <w:t xml:space="preserve"> will work with administrative partners to determine general timelines for implementation.</w:t>
      </w:r>
    </w:p>
    <w:p w:rsidR="00627289" w:rsidRDefault="00627289" w:rsidP="00627289"/>
    <w:p w:rsidR="00854A45" w:rsidRDefault="00627289" w:rsidP="003B221F">
      <w:pPr>
        <w:numPr>
          <w:ilvl w:val="1"/>
          <w:numId w:val="12"/>
        </w:numPr>
      </w:pPr>
      <w:r>
        <w:t xml:space="preserve">The </w:t>
      </w:r>
      <w:r w:rsidR="00946837">
        <w:t>Committee</w:t>
      </w:r>
      <w:r>
        <w:t xml:space="preserve"> will report back to the proposers regarding the general implementation plan and timeline for the project.</w:t>
      </w:r>
      <w:r w:rsidR="00141F32">
        <w:t xml:space="preserve">  </w:t>
      </w:r>
    </w:p>
    <w:p w:rsidR="00854A45" w:rsidRDefault="00854A45" w:rsidP="00854A45">
      <w:pPr>
        <w:pStyle w:val="ListParagraph"/>
      </w:pPr>
    </w:p>
    <w:p w:rsidR="00631744" w:rsidRDefault="00627289" w:rsidP="00AF6A60">
      <w:pPr>
        <w:numPr>
          <w:ilvl w:val="1"/>
          <w:numId w:val="12"/>
        </w:numPr>
      </w:pPr>
      <w:r>
        <w:t xml:space="preserve">The </w:t>
      </w:r>
      <w:r w:rsidR="00946837">
        <w:t>Committee</w:t>
      </w:r>
      <w:r w:rsidR="00F30D3A">
        <w:t xml:space="preserve"> will provide a periodic report</w:t>
      </w:r>
      <w:r>
        <w:t xml:space="preserve"> to RHA </w:t>
      </w:r>
      <w:r w:rsidR="00F30D3A">
        <w:t>summarizing projects funded, completed, etc.</w:t>
      </w:r>
    </w:p>
    <w:p w:rsidR="00085640" w:rsidRDefault="00085640" w:rsidP="00085640">
      <w:pPr>
        <w:ind w:left="1440"/>
      </w:pPr>
    </w:p>
    <w:p w:rsidR="00085640" w:rsidRDefault="00085640" w:rsidP="00085640"/>
    <w:p w:rsidR="00085640" w:rsidRPr="00085640" w:rsidRDefault="00085640" w:rsidP="00085640"/>
    <w:sectPr w:rsidR="00085640" w:rsidRPr="00085640" w:rsidSect="00A42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34" w:rsidRDefault="00E23334">
      <w:r>
        <w:separator/>
      </w:r>
    </w:p>
  </w:endnote>
  <w:endnote w:type="continuationSeparator" w:id="0">
    <w:p w:rsidR="00E23334" w:rsidRDefault="00E2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4C" w:rsidRDefault="00112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7" w:rsidRDefault="00183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4C" w:rsidRDefault="00112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34" w:rsidRDefault="00E23334">
      <w:r>
        <w:separator/>
      </w:r>
    </w:p>
  </w:footnote>
  <w:footnote w:type="continuationSeparator" w:id="0">
    <w:p w:rsidR="00E23334" w:rsidRDefault="00E2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4C" w:rsidRDefault="00112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4C" w:rsidRDefault="00112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4C" w:rsidRDefault="00112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5E6D"/>
    <w:multiLevelType w:val="hybridMultilevel"/>
    <w:tmpl w:val="6FEAEE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F4C09"/>
    <w:multiLevelType w:val="hybridMultilevel"/>
    <w:tmpl w:val="0922C158"/>
    <w:lvl w:ilvl="0" w:tplc="7F4A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DE3"/>
    <w:multiLevelType w:val="hybridMultilevel"/>
    <w:tmpl w:val="60D43C24"/>
    <w:lvl w:ilvl="0" w:tplc="5A1082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B6721"/>
    <w:multiLevelType w:val="hybridMultilevel"/>
    <w:tmpl w:val="C61826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37CD0"/>
    <w:multiLevelType w:val="hybridMultilevel"/>
    <w:tmpl w:val="A0765F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548ED"/>
    <w:multiLevelType w:val="hybridMultilevel"/>
    <w:tmpl w:val="847607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F4504"/>
    <w:multiLevelType w:val="hybridMultilevel"/>
    <w:tmpl w:val="EFF8BEFC"/>
    <w:lvl w:ilvl="0" w:tplc="A37AE9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34FED"/>
    <w:multiLevelType w:val="hybridMultilevel"/>
    <w:tmpl w:val="1EDAF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3AC4"/>
    <w:multiLevelType w:val="hybridMultilevel"/>
    <w:tmpl w:val="82A8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6B8C"/>
    <w:multiLevelType w:val="hybridMultilevel"/>
    <w:tmpl w:val="38D83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F8"/>
    <w:multiLevelType w:val="hybridMultilevel"/>
    <w:tmpl w:val="C4C415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06CB8"/>
    <w:multiLevelType w:val="hybridMultilevel"/>
    <w:tmpl w:val="AF4200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257E3"/>
    <w:multiLevelType w:val="hybridMultilevel"/>
    <w:tmpl w:val="DD661BF8"/>
    <w:lvl w:ilvl="0" w:tplc="0409000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49012C"/>
    <w:multiLevelType w:val="hybridMultilevel"/>
    <w:tmpl w:val="3A16E4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24"/>
    <w:rsid w:val="000253FD"/>
    <w:rsid w:val="00031BB7"/>
    <w:rsid w:val="000373B6"/>
    <w:rsid w:val="00065508"/>
    <w:rsid w:val="00065917"/>
    <w:rsid w:val="00081B0F"/>
    <w:rsid w:val="00085640"/>
    <w:rsid w:val="000932B0"/>
    <w:rsid w:val="0009783B"/>
    <w:rsid w:val="000A757F"/>
    <w:rsid w:val="000B50CE"/>
    <w:rsid w:val="000C5C68"/>
    <w:rsid w:val="000E0EA7"/>
    <w:rsid w:val="000E1C0D"/>
    <w:rsid w:val="00112F4C"/>
    <w:rsid w:val="00114118"/>
    <w:rsid w:val="001225D6"/>
    <w:rsid w:val="00141F32"/>
    <w:rsid w:val="0016238D"/>
    <w:rsid w:val="00180FBB"/>
    <w:rsid w:val="00183F97"/>
    <w:rsid w:val="00185797"/>
    <w:rsid w:val="00186EE3"/>
    <w:rsid w:val="001E5F0E"/>
    <w:rsid w:val="002B06DA"/>
    <w:rsid w:val="002C0273"/>
    <w:rsid w:val="002E3F07"/>
    <w:rsid w:val="003110B1"/>
    <w:rsid w:val="00333F8F"/>
    <w:rsid w:val="00337EAD"/>
    <w:rsid w:val="00375364"/>
    <w:rsid w:val="00383C8B"/>
    <w:rsid w:val="003B221F"/>
    <w:rsid w:val="003B6F23"/>
    <w:rsid w:val="003E70B8"/>
    <w:rsid w:val="004040D4"/>
    <w:rsid w:val="00413EF3"/>
    <w:rsid w:val="004155AF"/>
    <w:rsid w:val="004524E6"/>
    <w:rsid w:val="00466470"/>
    <w:rsid w:val="00476896"/>
    <w:rsid w:val="0048449D"/>
    <w:rsid w:val="005057C6"/>
    <w:rsid w:val="00535280"/>
    <w:rsid w:val="005513D1"/>
    <w:rsid w:val="005552F5"/>
    <w:rsid w:val="00556982"/>
    <w:rsid w:val="0057669F"/>
    <w:rsid w:val="00577492"/>
    <w:rsid w:val="00584203"/>
    <w:rsid w:val="0058698B"/>
    <w:rsid w:val="00591B62"/>
    <w:rsid w:val="005B214D"/>
    <w:rsid w:val="005C78AB"/>
    <w:rsid w:val="005F1E79"/>
    <w:rsid w:val="005F2306"/>
    <w:rsid w:val="005F32CD"/>
    <w:rsid w:val="005F41B2"/>
    <w:rsid w:val="005F52C5"/>
    <w:rsid w:val="006012B2"/>
    <w:rsid w:val="00620D97"/>
    <w:rsid w:val="006222B6"/>
    <w:rsid w:val="00627289"/>
    <w:rsid w:val="00631744"/>
    <w:rsid w:val="00647E4F"/>
    <w:rsid w:val="00686D13"/>
    <w:rsid w:val="00692714"/>
    <w:rsid w:val="0069464E"/>
    <w:rsid w:val="006A3E8E"/>
    <w:rsid w:val="006C2AC5"/>
    <w:rsid w:val="006D00C5"/>
    <w:rsid w:val="006D43E9"/>
    <w:rsid w:val="006E31C5"/>
    <w:rsid w:val="006E4F48"/>
    <w:rsid w:val="006F0C21"/>
    <w:rsid w:val="006F162E"/>
    <w:rsid w:val="006F1A87"/>
    <w:rsid w:val="00755763"/>
    <w:rsid w:val="00773054"/>
    <w:rsid w:val="0079055A"/>
    <w:rsid w:val="007B3445"/>
    <w:rsid w:val="007C65A5"/>
    <w:rsid w:val="007D141A"/>
    <w:rsid w:val="007F58B8"/>
    <w:rsid w:val="00801957"/>
    <w:rsid w:val="00831A21"/>
    <w:rsid w:val="00850186"/>
    <w:rsid w:val="00854A45"/>
    <w:rsid w:val="008A0475"/>
    <w:rsid w:val="008B086F"/>
    <w:rsid w:val="008B1EEF"/>
    <w:rsid w:val="008D6B8E"/>
    <w:rsid w:val="00915104"/>
    <w:rsid w:val="0091576E"/>
    <w:rsid w:val="00924EA4"/>
    <w:rsid w:val="009326F4"/>
    <w:rsid w:val="00934C8E"/>
    <w:rsid w:val="0093709B"/>
    <w:rsid w:val="00942E43"/>
    <w:rsid w:val="00946837"/>
    <w:rsid w:val="00947BDA"/>
    <w:rsid w:val="00955B7A"/>
    <w:rsid w:val="009610B0"/>
    <w:rsid w:val="009650DD"/>
    <w:rsid w:val="00980100"/>
    <w:rsid w:val="009E30D3"/>
    <w:rsid w:val="00A24B55"/>
    <w:rsid w:val="00A42E6A"/>
    <w:rsid w:val="00A667F5"/>
    <w:rsid w:val="00A70157"/>
    <w:rsid w:val="00A965DA"/>
    <w:rsid w:val="00AF5368"/>
    <w:rsid w:val="00AF5C29"/>
    <w:rsid w:val="00AF6A60"/>
    <w:rsid w:val="00B34998"/>
    <w:rsid w:val="00B56619"/>
    <w:rsid w:val="00B7098A"/>
    <w:rsid w:val="00B863E2"/>
    <w:rsid w:val="00BB5E24"/>
    <w:rsid w:val="00BB7486"/>
    <w:rsid w:val="00BC58D6"/>
    <w:rsid w:val="00BC5B04"/>
    <w:rsid w:val="00BE31D0"/>
    <w:rsid w:val="00BF222B"/>
    <w:rsid w:val="00BF2A6B"/>
    <w:rsid w:val="00C00492"/>
    <w:rsid w:val="00C32C70"/>
    <w:rsid w:val="00C36F10"/>
    <w:rsid w:val="00C44889"/>
    <w:rsid w:val="00C4742A"/>
    <w:rsid w:val="00C630F2"/>
    <w:rsid w:val="00C658F2"/>
    <w:rsid w:val="00C65A47"/>
    <w:rsid w:val="00C74182"/>
    <w:rsid w:val="00C94AA5"/>
    <w:rsid w:val="00C97D93"/>
    <w:rsid w:val="00CB0A6E"/>
    <w:rsid w:val="00CB4B7A"/>
    <w:rsid w:val="00CC3FA6"/>
    <w:rsid w:val="00CE606A"/>
    <w:rsid w:val="00D036CA"/>
    <w:rsid w:val="00D03D76"/>
    <w:rsid w:val="00D06027"/>
    <w:rsid w:val="00DA68E1"/>
    <w:rsid w:val="00DB37CC"/>
    <w:rsid w:val="00DB4A66"/>
    <w:rsid w:val="00DC1C85"/>
    <w:rsid w:val="00DD7160"/>
    <w:rsid w:val="00E12AA0"/>
    <w:rsid w:val="00E15B38"/>
    <w:rsid w:val="00E23334"/>
    <w:rsid w:val="00E31E7D"/>
    <w:rsid w:val="00E35F91"/>
    <w:rsid w:val="00E36B80"/>
    <w:rsid w:val="00E45D7E"/>
    <w:rsid w:val="00E5643A"/>
    <w:rsid w:val="00E6383B"/>
    <w:rsid w:val="00EB2EB8"/>
    <w:rsid w:val="00ED4FDB"/>
    <w:rsid w:val="00F30D3A"/>
    <w:rsid w:val="00F44857"/>
    <w:rsid w:val="00F529DC"/>
    <w:rsid w:val="00F7118B"/>
    <w:rsid w:val="00F76295"/>
    <w:rsid w:val="00F94AF9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51F544D-62B5-4B5E-8C9E-6126F78C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6EE3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186E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6F23"/>
    <w:pPr>
      <w:ind w:left="720"/>
    </w:pPr>
  </w:style>
  <w:style w:type="character" w:styleId="Hyperlink">
    <w:name w:val="Hyperlink"/>
    <w:rsid w:val="004768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7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3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F9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3F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F97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337E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7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7EA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3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7EAD"/>
    <w:rPr>
      <w:rFonts w:ascii="Arial" w:hAnsi="Arial"/>
      <w:b/>
      <w:bCs/>
    </w:rPr>
  </w:style>
  <w:style w:type="character" w:styleId="FollowedHyperlink">
    <w:name w:val="FollowedHyperlink"/>
    <w:basedOn w:val="DefaultParagraphFont"/>
    <w:rsid w:val="00556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ing.wwu.edu/reslif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life@ww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B013-8531-455F-8897-8B9C9D2A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ARRIVAL PROCESS</vt:lpstr>
    </vt:vector>
  </TitlesOfParts>
  <Company>WWU</Company>
  <LinksUpToDate>false</LinksUpToDate>
  <CharactersWithSpaces>7864</CharactersWithSpaces>
  <SharedDoc>false</SharedDoc>
  <HLinks>
    <vt:vector size="12" baseType="variant"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https://esign.wwu.edu/admcs/forms/default.aspx</vt:lpwstr>
      </vt:variant>
      <vt:variant>
        <vt:lpwstr/>
      </vt:variant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http://housing.wwu.edu/reslife/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ARRIVAL PROCESS</dc:title>
  <dc:creator>biggsron</dc:creator>
  <cp:lastModifiedBy>Kurt Willis</cp:lastModifiedBy>
  <cp:revision>2</cp:revision>
  <cp:lastPrinted>2017-03-27T15:53:00Z</cp:lastPrinted>
  <dcterms:created xsi:type="dcterms:W3CDTF">2017-12-29T23:24:00Z</dcterms:created>
  <dcterms:modified xsi:type="dcterms:W3CDTF">2017-12-29T23:24:00Z</dcterms:modified>
</cp:coreProperties>
</file>